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　　</w:t>
      </w: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44"/>
          <w:szCs w:val="44"/>
          <w:bdr w:val="none" w:color="auto" w:sz="0" w:space="0"/>
        </w:rPr>
        <w:t>1.打开工具，进入游戏，直接进入客户端或者登陆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44"/>
          <w:szCs w:val="44"/>
          <w:bdr w:val="none" w:color="auto" w:sz="0" w:space="0"/>
          <w:lang w:val="en-US" w:eastAsia="zh-CN"/>
        </w:rPr>
        <w:t>WEGAME</w:t>
      </w: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44"/>
          <w:szCs w:val="44"/>
          <w:bdr w:val="none" w:color="auto" w:sz="0" w:space="0"/>
        </w:rPr>
        <w:t>都可以；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center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drawing>
          <wp:inline distT="0" distB="0" distL="114300" distR="114300">
            <wp:extent cx="5715000" cy="459105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59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　　</w:t>
      </w: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44"/>
          <w:szCs w:val="44"/>
          <w:bdr w:val="none" w:color="auto" w:sz="0" w:space="0"/>
        </w:rPr>
        <w:t>2.点击自己需要换肤的英雄头像，开启右下角的自动换肤功能；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center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drawing>
          <wp:inline distT="0" distB="0" distL="114300" distR="114300">
            <wp:extent cx="5715000" cy="3867150"/>
            <wp:effectExtent l="0" t="0" r="0" b="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　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44"/>
          <w:szCs w:val="44"/>
          <w:bdr w:val="none" w:color="auto" w:sz="0" w:space="0"/>
        </w:rPr>
        <w:t>　3.选择需要更换的皮肤点击应用即可。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center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drawing>
          <wp:inline distT="0" distB="0" distL="114300" distR="114300">
            <wp:extent cx="5715000" cy="3695700"/>
            <wp:effectExtent l="0" t="0" r="0" b="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ans-serif">
    <w:altName w:val="Helsinki Metronome St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sinki Metronome Std">
    <w:panose1 w:val="02000400000000000000"/>
    <w:charset w:val="00"/>
    <w:family w:val="auto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仓耳上善若水 W01">
    <w:panose1 w:val="02020400000000000000"/>
    <w:charset w:val="86"/>
    <w:family w:val="auto"/>
    <w:pitch w:val="default"/>
    <w:sig w:usb0="80000003" w:usb1="08012000" w:usb2="00000012" w:usb3="00000000" w:csb0="00040001" w:csb1="00000000"/>
  </w:font>
  <w:font w:name="仓耳古风楷书 W01">
    <w:panose1 w:val="02020400000000000000"/>
    <w:charset w:val="86"/>
    <w:family w:val="auto"/>
    <w:pitch w:val="default"/>
    <w:sig w:usb0="80000003" w:usb1="08012000" w:usb2="00000012" w:usb3="00000000" w:csb0="00040001" w:csb1="00000000"/>
  </w:font>
  <w:font w:name="仓耳呆萌小木头体 W01">
    <w:panose1 w:val="02020400000000000000"/>
    <w:charset w:val="86"/>
    <w:family w:val="auto"/>
    <w:pitch w:val="default"/>
    <w:sig w:usb0="80000003" w:usb1="08012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A228C"/>
    <w:rsid w:val="79DA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巴南区委办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2019-01-24T01:39:00Z</dcterms:created>
  <dc:creator>7</dc:creator>
  <cp:lastModifiedBy>7</cp:lastModifiedBy>
  <dcterms:modified xsi:type="dcterms:W3CDTF">2019-01-24T01:40:39Z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